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738" w:rsidRPr="007F4669" w:rsidRDefault="00A54F48" w:rsidP="008D4738">
      <w:pPr>
        <w:pStyle w:val="1"/>
        <w:ind w:left="708" w:firstLine="708"/>
        <w:rPr>
          <w:i/>
          <w:iCs/>
        </w:rPr>
      </w:pP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 w:val="0"/>
          <w:bCs w:val="0"/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4738" w:rsidRPr="007F4669">
        <w:t>УКРАЇНА</w:t>
      </w:r>
    </w:p>
    <w:p w:rsidR="008D4738" w:rsidRPr="007F4669" w:rsidRDefault="008D4738" w:rsidP="008D4738">
      <w:pPr>
        <w:pStyle w:val="1"/>
        <w:ind w:left="708" w:firstLine="708"/>
        <w:rPr>
          <w:i/>
          <w:iCs/>
        </w:rPr>
      </w:pPr>
      <w:r w:rsidRPr="007F4669">
        <w:t>ПЕРЕЯСЛАВСЬКА  МІСЬКА РАДА</w:t>
      </w:r>
    </w:p>
    <w:p w:rsidR="008D4738" w:rsidRPr="007F4669" w:rsidRDefault="008D4738" w:rsidP="008D4738">
      <w:pPr>
        <w:ind w:left="708" w:firstLine="708"/>
        <w:jc w:val="center"/>
        <w:rPr>
          <w:sz w:val="28"/>
          <w:szCs w:val="28"/>
          <w:lang w:val="uk-UA"/>
        </w:rPr>
      </w:pPr>
      <w:r w:rsidRPr="007F4669">
        <w:rPr>
          <w:sz w:val="28"/>
          <w:szCs w:val="28"/>
          <w:lang w:val="uk-UA"/>
        </w:rPr>
        <w:t>VII</w:t>
      </w:r>
      <w:r w:rsidR="004A6762" w:rsidRPr="007F4669">
        <w:rPr>
          <w:sz w:val="28"/>
          <w:szCs w:val="28"/>
          <w:lang w:val="uk-UA"/>
        </w:rPr>
        <w:t>I</w:t>
      </w:r>
      <w:r w:rsidR="00DA2C9D" w:rsidRPr="007F4669">
        <w:rPr>
          <w:sz w:val="28"/>
          <w:szCs w:val="28"/>
          <w:lang w:val="uk-UA"/>
        </w:rPr>
        <w:t xml:space="preserve"> </w:t>
      </w:r>
      <w:r w:rsidRPr="007F4669">
        <w:rPr>
          <w:sz w:val="28"/>
          <w:szCs w:val="28"/>
          <w:lang w:val="uk-UA"/>
        </w:rPr>
        <w:t>CКЛИКАННЯ</w:t>
      </w:r>
    </w:p>
    <w:p w:rsidR="008D4738" w:rsidRPr="007F4669" w:rsidRDefault="008D4738" w:rsidP="008D4738">
      <w:pPr>
        <w:pStyle w:val="2"/>
        <w:rPr>
          <w:szCs w:val="40"/>
        </w:rPr>
      </w:pPr>
    </w:p>
    <w:p w:rsidR="008D4738" w:rsidRPr="007F4669" w:rsidRDefault="008D4738" w:rsidP="008D4738">
      <w:pPr>
        <w:pStyle w:val="2"/>
        <w:rPr>
          <w:i/>
          <w:iCs/>
          <w:szCs w:val="40"/>
        </w:rPr>
      </w:pPr>
      <w:r w:rsidRPr="007F4669">
        <w:rPr>
          <w:szCs w:val="40"/>
        </w:rPr>
        <w:t xml:space="preserve">Р І Ш Е Н </w:t>
      </w:r>
      <w:proofErr w:type="spellStart"/>
      <w:r w:rsidRPr="007F4669">
        <w:rPr>
          <w:szCs w:val="40"/>
        </w:rPr>
        <w:t>Н</w:t>
      </w:r>
      <w:proofErr w:type="spellEnd"/>
      <w:r w:rsidRPr="007F4669">
        <w:rPr>
          <w:szCs w:val="40"/>
        </w:rPr>
        <w:t xml:space="preserve"> Я</w:t>
      </w:r>
    </w:p>
    <w:p w:rsidR="008D4738" w:rsidRPr="007F4669" w:rsidRDefault="008D4738" w:rsidP="008D4738">
      <w:pPr>
        <w:jc w:val="center"/>
        <w:rPr>
          <w:b/>
          <w:sz w:val="28"/>
          <w:szCs w:val="28"/>
          <w:lang w:val="uk-UA"/>
        </w:rPr>
      </w:pPr>
    </w:p>
    <w:p w:rsidR="008D4738" w:rsidRPr="00A70367" w:rsidRDefault="00241B79" w:rsidP="008D4738">
      <w:pPr>
        <w:rPr>
          <w:b/>
          <w:sz w:val="28"/>
          <w:szCs w:val="28"/>
          <w:u w:val="single"/>
          <w:lang w:val="uk-UA"/>
        </w:rPr>
      </w:pPr>
      <w:r w:rsidRPr="001F7F76">
        <w:rPr>
          <w:b/>
          <w:sz w:val="28"/>
          <w:szCs w:val="28"/>
          <w:u w:val="single"/>
          <w:lang w:val="uk-UA"/>
        </w:rPr>
        <w:t>від «</w:t>
      </w:r>
      <w:r w:rsidR="00390273">
        <w:rPr>
          <w:b/>
          <w:sz w:val="28"/>
          <w:szCs w:val="28"/>
          <w:u w:val="single"/>
          <w:lang w:val="uk-UA"/>
        </w:rPr>
        <w:t xml:space="preserve"> 19 </w:t>
      </w:r>
      <w:r w:rsidRPr="001F7F76">
        <w:rPr>
          <w:b/>
          <w:sz w:val="28"/>
          <w:szCs w:val="28"/>
          <w:u w:val="single"/>
          <w:lang w:val="uk-UA"/>
        </w:rPr>
        <w:t xml:space="preserve">» </w:t>
      </w:r>
      <w:r w:rsidR="00412595" w:rsidRPr="001F7F76">
        <w:rPr>
          <w:b/>
          <w:sz w:val="28"/>
          <w:szCs w:val="28"/>
          <w:u w:val="single"/>
          <w:lang w:val="uk-UA"/>
        </w:rPr>
        <w:t xml:space="preserve"> </w:t>
      </w:r>
      <w:r w:rsidR="00390273">
        <w:rPr>
          <w:b/>
          <w:sz w:val="28"/>
          <w:szCs w:val="28"/>
          <w:u w:val="single"/>
          <w:lang w:val="uk-UA"/>
        </w:rPr>
        <w:t xml:space="preserve">вересня </w:t>
      </w:r>
      <w:r w:rsidR="001F7F76" w:rsidRPr="001F7F76">
        <w:rPr>
          <w:b/>
          <w:sz w:val="28"/>
          <w:szCs w:val="28"/>
          <w:u w:val="single"/>
          <w:lang w:val="uk-UA"/>
        </w:rPr>
        <w:t xml:space="preserve"> </w:t>
      </w:r>
      <w:r w:rsidR="006B4DCE" w:rsidRPr="001F7F76">
        <w:rPr>
          <w:b/>
          <w:sz w:val="28"/>
          <w:szCs w:val="28"/>
          <w:u w:val="single"/>
          <w:lang w:val="uk-UA"/>
        </w:rPr>
        <w:t>202</w:t>
      </w:r>
      <w:r w:rsidR="00F258DB" w:rsidRPr="001F7F76">
        <w:rPr>
          <w:b/>
          <w:sz w:val="28"/>
          <w:szCs w:val="28"/>
          <w:u w:val="single"/>
          <w:lang w:val="uk-UA"/>
        </w:rPr>
        <w:t>4</w:t>
      </w:r>
      <w:r w:rsidR="008D4738" w:rsidRPr="001F7F76">
        <w:rPr>
          <w:b/>
          <w:sz w:val="28"/>
          <w:szCs w:val="28"/>
          <w:u w:val="single"/>
          <w:lang w:val="uk-UA"/>
        </w:rPr>
        <w:t xml:space="preserve"> року</w:t>
      </w:r>
      <w:r w:rsidR="008D4738" w:rsidRPr="007F4669">
        <w:rPr>
          <w:b/>
          <w:lang w:val="uk-UA"/>
        </w:rPr>
        <w:t xml:space="preserve">          </w:t>
      </w:r>
      <w:r w:rsidR="00080B79" w:rsidRPr="007F4669">
        <w:rPr>
          <w:b/>
          <w:lang w:val="uk-UA"/>
        </w:rPr>
        <w:t xml:space="preserve"> </w:t>
      </w:r>
      <w:r w:rsidR="008D4738" w:rsidRPr="007F4669">
        <w:rPr>
          <w:b/>
          <w:lang w:val="uk-UA"/>
        </w:rPr>
        <w:t xml:space="preserve">       </w:t>
      </w:r>
      <w:r w:rsidR="006B4DCE" w:rsidRPr="007F4669">
        <w:rPr>
          <w:b/>
          <w:lang w:val="uk-UA"/>
        </w:rPr>
        <w:t xml:space="preserve">      </w:t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412595" w:rsidRPr="007F4669">
        <w:rPr>
          <w:b/>
          <w:lang w:val="uk-UA"/>
        </w:rPr>
        <w:tab/>
      </w:r>
      <w:r w:rsidR="001F0091">
        <w:rPr>
          <w:b/>
          <w:sz w:val="28"/>
          <w:szCs w:val="28"/>
          <w:u w:val="single"/>
          <w:lang w:val="uk-UA"/>
        </w:rPr>
        <w:t xml:space="preserve">№ </w:t>
      </w:r>
      <w:r w:rsidR="00A70367" w:rsidRPr="00A70367">
        <w:rPr>
          <w:b/>
          <w:sz w:val="28"/>
          <w:szCs w:val="28"/>
          <w:u w:val="single"/>
          <w:lang w:val="uk-UA"/>
        </w:rPr>
        <w:t>0</w:t>
      </w:r>
      <w:r w:rsidR="00390273">
        <w:rPr>
          <w:b/>
          <w:sz w:val="28"/>
          <w:szCs w:val="28"/>
          <w:u w:val="single"/>
          <w:lang w:val="uk-UA"/>
        </w:rPr>
        <w:t>9</w:t>
      </w:r>
      <w:r w:rsidR="00A70367" w:rsidRPr="00A70367">
        <w:rPr>
          <w:b/>
          <w:sz w:val="28"/>
          <w:szCs w:val="28"/>
          <w:u w:val="single"/>
          <w:lang w:val="uk-UA"/>
        </w:rPr>
        <w:t>-83-VIII</w:t>
      </w:r>
    </w:p>
    <w:p w:rsidR="00080B79" w:rsidRPr="00C27DDD" w:rsidRDefault="00080B79" w:rsidP="00DB4366">
      <w:pPr>
        <w:pStyle w:val="ac"/>
        <w:rPr>
          <w:sz w:val="28"/>
          <w:szCs w:val="28"/>
          <w:u w:val="single"/>
        </w:rPr>
      </w:pPr>
    </w:p>
    <w:p w:rsidR="00F509C5" w:rsidRDefault="00E21C30" w:rsidP="00F509C5">
      <w:pPr>
        <w:pStyle w:val="ac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 внесення змін до рішення Переяславської міської ради від 18 </w:t>
      </w:r>
      <w:r w:rsidR="00F509C5">
        <w:rPr>
          <w:rFonts w:ascii="Times New Roman" w:hAnsi="Times New Roman"/>
          <w:b/>
          <w:sz w:val="28"/>
          <w:szCs w:val="28"/>
        </w:rPr>
        <w:t>січня 2024 року № 10-71</w:t>
      </w:r>
      <w:r>
        <w:rPr>
          <w:rFonts w:ascii="Times New Roman" w:hAnsi="Times New Roman"/>
          <w:b/>
          <w:sz w:val="28"/>
          <w:szCs w:val="28"/>
        </w:rPr>
        <w:t>-</w:t>
      </w:r>
      <w:r>
        <w:rPr>
          <w:rFonts w:ascii="Times New Roman" w:hAnsi="Times New Roman"/>
          <w:b/>
          <w:sz w:val="28"/>
          <w:szCs w:val="28"/>
          <w:lang w:val="en-US"/>
        </w:rPr>
        <w:t>V</w:t>
      </w:r>
      <w:r>
        <w:rPr>
          <w:rFonts w:ascii="Times New Roman" w:hAnsi="Times New Roman"/>
          <w:b/>
          <w:sz w:val="28"/>
          <w:szCs w:val="28"/>
        </w:rPr>
        <w:t xml:space="preserve">ІІІ </w:t>
      </w:r>
      <w:r w:rsidR="00F509C5">
        <w:rPr>
          <w:rFonts w:ascii="Times New Roman" w:hAnsi="Times New Roman"/>
          <w:b/>
          <w:sz w:val="28"/>
          <w:szCs w:val="28"/>
        </w:rPr>
        <w:t>Про передачу коштів у вигляді субвенції з бюджету Переяславської міської територіальної громади</w:t>
      </w:r>
      <w:r w:rsidR="00F509C5">
        <w:rPr>
          <w:rFonts w:ascii="Times New Roman" w:hAnsi="Times New Roman"/>
          <w:sz w:val="28"/>
          <w:szCs w:val="28"/>
        </w:rPr>
        <w:t xml:space="preserve"> </w:t>
      </w:r>
      <w:r w:rsidR="00F509C5">
        <w:rPr>
          <w:rFonts w:ascii="Times New Roman" w:hAnsi="Times New Roman"/>
          <w:b/>
          <w:sz w:val="28"/>
          <w:szCs w:val="28"/>
        </w:rPr>
        <w:t>до районного бюджету Бориспільського району</w:t>
      </w:r>
    </w:p>
    <w:p w:rsidR="00E21C30" w:rsidRDefault="00E21C30" w:rsidP="00E21C30">
      <w:pPr>
        <w:ind w:right="1"/>
        <w:jc w:val="center"/>
        <w:rPr>
          <w:b/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rFonts w:eastAsia="Calibri"/>
          <w:sz w:val="28"/>
          <w:szCs w:val="28"/>
          <w:shd w:val="clear" w:color="auto" w:fill="FFFFFF"/>
          <w:lang w:val="uk-UA" w:eastAsia="en-US"/>
        </w:rPr>
        <w:tab/>
        <w:t xml:space="preserve">Відповідно до ст..91,93,101 Бюджетного кодексу України, на виконання </w:t>
      </w:r>
      <w:r w:rsidR="00282876" w:rsidRPr="007778C8">
        <w:rPr>
          <w:sz w:val="28"/>
          <w:szCs w:val="28"/>
          <w:lang w:val="uk-UA" w:bidi="uk-UA"/>
        </w:rPr>
        <w:t xml:space="preserve">Комплексної програми забезпечення організації заходів та робіт з територіальної оборони місцевого значення в межах Переяславської міської територіальної громади на 2024 рік та фінансової підтримки на матеріально-технічне забезпечення виконання бойових завдань військовою частиною Сил територіальної оборони у 2024 </w:t>
      </w:r>
      <w:proofErr w:type="spellStart"/>
      <w:r w:rsidR="00282876" w:rsidRPr="007778C8">
        <w:rPr>
          <w:sz w:val="28"/>
          <w:szCs w:val="28"/>
          <w:lang w:val="uk-UA" w:bidi="uk-UA"/>
        </w:rPr>
        <w:t>році</w:t>
      </w:r>
      <w:r>
        <w:rPr>
          <w:sz w:val="28"/>
          <w:szCs w:val="28"/>
          <w:lang w:val="uk-UA"/>
        </w:rPr>
        <w:t>”</w:t>
      </w:r>
      <w:proofErr w:type="spellEnd"/>
      <w:r>
        <w:rPr>
          <w:color w:val="000000"/>
          <w:sz w:val="28"/>
          <w:szCs w:val="28"/>
          <w:lang w:val="uk-UA"/>
        </w:rPr>
        <w:t>,</w:t>
      </w:r>
      <w:r w:rsidRPr="00DE73B3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враховуючи лист </w:t>
      </w:r>
      <w:r w:rsidR="00F509C5">
        <w:rPr>
          <w:color w:val="000000"/>
          <w:sz w:val="28"/>
          <w:szCs w:val="28"/>
          <w:lang w:val="uk-UA"/>
        </w:rPr>
        <w:t>заступника голови Бориспільської районн</w:t>
      </w:r>
      <w:r w:rsidR="00251083">
        <w:rPr>
          <w:color w:val="000000"/>
          <w:sz w:val="28"/>
          <w:szCs w:val="28"/>
          <w:lang w:val="uk-UA"/>
        </w:rPr>
        <w:t>ої військової адміністрації від 17.09.2024</w:t>
      </w:r>
      <w:r w:rsidR="00F509C5">
        <w:rPr>
          <w:color w:val="000000"/>
          <w:sz w:val="28"/>
          <w:szCs w:val="28"/>
          <w:lang w:val="uk-UA"/>
        </w:rPr>
        <w:t>№ 48/07-46/</w:t>
      </w:r>
      <w:r w:rsidR="00251083">
        <w:rPr>
          <w:color w:val="000000"/>
          <w:sz w:val="28"/>
          <w:szCs w:val="28"/>
          <w:lang w:val="uk-UA"/>
        </w:rPr>
        <w:t>4877</w:t>
      </w:r>
      <w:r w:rsidR="008D35E3">
        <w:rPr>
          <w:color w:val="000000"/>
          <w:sz w:val="28"/>
          <w:szCs w:val="28"/>
          <w:lang w:val="uk-UA"/>
        </w:rPr>
        <w:t>, а також керуючись ст</w:t>
      </w:r>
      <w:r>
        <w:rPr>
          <w:color w:val="000000"/>
          <w:sz w:val="28"/>
          <w:szCs w:val="28"/>
          <w:lang w:val="uk-UA"/>
        </w:rPr>
        <w:t xml:space="preserve">.26,47 Закону України «Про місцеве самоврядування в Україні» Переяславська міська рада </w:t>
      </w:r>
    </w:p>
    <w:p w:rsidR="00E21C30" w:rsidRDefault="00E21C30" w:rsidP="00E21C30">
      <w:pPr>
        <w:jc w:val="both"/>
        <w:rPr>
          <w:rFonts w:eastAsia="Calibri"/>
          <w:sz w:val="28"/>
          <w:szCs w:val="28"/>
          <w:shd w:val="clear" w:color="auto" w:fill="FFFFFF"/>
          <w:lang w:val="uk-UA" w:eastAsia="en-US"/>
        </w:rPr>
      </w:pPr>
    </w:p>
    <w:p w:rsidR="00E21C30" w:rsidRDefault="00E21C30" w:rsidP="00E21C30">
      <w:pPr>
        <w:ind w:firstLine="70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:rsidR="00774A41" w:rsidRPr="00774A41" w:rsidRDefault="00774A41" w:rsidP="00E21C30">
      <w:pPr>
        <w:ind w:firstLine="700"/>
        <w:rPr>
          <w:sz w:val="28"/>
          <w:szCs w:val="28"/>
          <w:lang w:val="uk-UA"/>
        </w:rPr>
      </w:pPr>
    </w:p>
    <w:p w:rsidR="00774A41" w:rsidRPr="00774A41" w:rsidRDefault="00AC1E08" w:rsidP="00AC1E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774A41" w:rsidRPr="00774A41">
        <w:rPr>
          <w:sz w:val="28"/>
          <w:szCs w:val="28"/>
          <w:lang w:val="uk-UA"/>
        </w:rPr>
        <w:t>1.</w:t>
      </w:r>
      <w:r w:rsidR="00774A41">
        <w:rPr>
          <w:sz w:val="28"/>
          <w:szCs w:val="28"/>
          <w:lang w:val="uk-UA"/>
        </w:rPr>
        <w:t>Внести зміни до рішення Перея</w:t>
      </w:r>
      <w:r w:rsidR="00F509C5">
        <w:rPr>
          <w:sz w:val="28"/>
          <w:szCs w:val="28"/>
          <w:lang w:val="uk-UA"/>
        </w:rPr>
        <w:t>славської міської ради від 18.01.2024 №10-71</w:t>
      </w:r>
      <w:r w:rsidR="00774A41">
        <w:rPr>
          <w:sz w:val="28"/>
          <w:szCs w:val="28"/>
          <w:lang w:val="uk-UA"/>
        </w:rPr>
        <w:t>-VІІІ «</w:t>
      </w:r>
      <w:r w:rsidR="00F509C5" w:rsidRPr="00F509C5">
        <w:rPr>
          <w:sz w:val="28"/>
          <w:szCs w:val="28"/>
          <w:lang w:val="uk-UA"/>
        </w:rPr>
        <w:t>Про передачу коштів у вигляді субвенції з бюджету Переяславської міської територіальної громади до районного бюджету Бориспільського району</w:t>
      </w:r>
      <w:r>
        <w:rPr>
          <w:sz w:val="28"/>
          <w:szCs w:val="28"/>
          <w:lang w:val="uk-UA"/>
        </w:rPr>
        <w:t xml:space="preserve">» (далі - Рішення) </w:t>
      </w:r>
      <w:r w:rsidR="00774A41">
        <w:rPr>
          <w:sz w:val="28"/>
          <w:szCs w:val="28"/>
          <w:lang w:val="uk-UA"/>
        </w:rPr>
        <w:t xml:space="preserve"> у </w:t>
      </w:r>
      <w:r>
        <w:rPr>
          <w:sz w:val="28"/>
          <w:szCs w:val="28"/>
          <w:lang w:val="uk-UA"/>
        </w:rPr>
        <w:t xml:space="preserve">додатку до рішення  у </w:t>
      </w:r>
      <w:r w:rsidR="00774A41">
        <w:rPr>
          <w:sz w:val="28"/>
          <w:szCs w:val="28"/>
          <w:lang w:val="uk-UA"/>
        </w:rPr>
        <w:t xml:space="preserve">пункті 1 </w:t>
      </w:r>
      <w:r>
        <w:rPr>
          <w:sz w:val="28"/>
          <w:szCs w:val="28"/>
          <w:lang w:val="uk-UA"/>
        </w:rPr>
        <w:t xml:space="preserve">Договору про передачу </w:t>
      </w:r>
      <w:r w:rsidRPr="00AC1E08">
        <w:rPr>
          <w:sz w:val="28"/>
          <w:szCs w:val="28"/>
          <w:lang w:val="uk-UA"/>
        </w:rPr>
        <w:t xml:space="preserve">– прийняття у 2024 році з бюджету  Переяславської міської територіальної  громади до районного бюджету Бориспільського району  коштів на засадах міжбюджетного трансферту (субвенції з місцевого бюджету) для Бориспільської районної військової (державної) адміністрації </w:t>
      </w:r>
      <w:r>
        <w:rPr>
          <w:sz w:val="28"/>
          <w:szCs w:val="28"/>
          <w:lang w:val="uk-UA"/>
        </w:rPr>
        <w:t xml:space="preserve"> </w:t>
      </w:r>
      <w:r w:rsidR="00774A41">
        <w:rPr>
          <w:sz w:val="28"/>
          <w:szCs w:val="28"/>
          <w:lang w:val="uk-UA"/>
        </w:rPr>
        <w:t>слова «</w:t>
      </w:r>
      <w:proofErr w:type="spellStart"/>
      <w:r w:rsidRPr="00AC1E08">
        <w:rPr>
          <w:sz w:val="28"/>
          <w:szCs w:val="28"/>
          <w:lang w:val="uk-UA"/>
        </w:rPr>
        <w:t>ІР-телефони</w:t>
      </w:r>
      <w:proofErr w:type="spellEnd"/>
      <w:r w:rsidRPr="00AC1E08">
        <w:rPr>
          <w:sz w:val="28"/>
          <w:szCs w:val="28"/>
          <w:lang w:val="uk-UA"/>
        </w:rPr>
        <w:t xml:space="preserve"> </w:t>
      </w:r>
      <w:proofErr w:type="spellStart"/>
      <w:r w:rsidRPr="00AC1E08">
        <w:rPr>
          <w:sz w:val="28"/>
          <w:szCs w:val="28"/>
          <w:lang w:val="uk-UA"/>
        </w:rPr>
        <w:t>Grandstream</w:t>
      </w:r>
      <w:proofErr w:type="spellEnd"/>
      <w:r w:rsidRPr="00AC1E08">
        <w:rPr>
          <w:sz w:val="28"/>
          <w:szCs w:val="28"/>
          <w:lang w:val="uk-UA"/>
        </w:rPr>
        <w:t xml:space="preserve"> GXP1610, маршрутизатори </w:t>
      </w:r>
      <w:proofErr w:type="spellStart"/>
      <w:r w:rsidRPr="00AC1E08">
        <w:rPr>
          <w:sz w:val="28"/>
          <w:szCs w:val="28"/>
          <w:lang w:val="uk-UA"/>
        </w:rPr>
        <w:t>MikroTik</w:t>
      </w:r>
      <w:proofErr w:type="spellEnd"/>
      <w:r w:rsidRPr="00AC1E08">
        <w:rPr>
          <w:sz w:val="28"/>
          <w:szCs w:val="28"/>
          <w:lang w:val="uk-UA"/>
        </w:rPr>
        <w:t xml:space="preserve"> </w:t>
      </w:r>
      <w:proofErr w:type="spellStart"/>
      <w:r w:rsidRPr="00AC1E08">
        <w:rPr>
          <w:sz w:val="28"/>
          <w:szCs w:val="28"/>
          <w:lang w:val="uk-UA"/>
        </w:rPr>
        <w:t>hAP</w:t>
      </w:r>
      <w:proofErr w:type="spellEnd"/>
      <w:r w:rsidRPr="00AC1E08">
        <w:rPr>
          <w:sz w:val="28"/>
          <w:szCs w:val="28"/>
          <w:lang w:val="uk-UA"/>
        </w:rPr>
        <w:t xml:space="preserve"> (RB951Ui-2nD), коаксіальний кабель радіочастотний RG-58, Блоки живлення JINBO 150 Вт 220В AC/12В DC IP67 ( JLV-12150KA-C), Векторний аналізатор кіл </w:t>
      </w:r>
      <w:proofErr w:type="spellStart"/>
      <w:r w:rsidRPr="00AC1E08">
        <w:rPr>
          <w:sz w:val="28"/>
          <w:szCs w:val="28"/>
          <w:lang w:val="uk-UA"/>
        </w:rPr>
        <w:t>NanoVNA</w:t>
      </w:r>
      <w:proofErr w:type="spellEnd"/>
      <w:r w:rsidRPr="00AC1E08">
        <w:rPr>
          <w:sz w:val="28"/>
          <w:szCs w:val="28"/>
          <w:lang w:val="uk-UA"/>
        </w:rPr>
        <w:t xml:space="preserve"> 50кГц-900Мгц АЧХ КСВ </w:t>
      </w:r>
      <w:proofErr w:type="spellStart"/>
      <w:r w:rsidRPr="00AC1E08">
        <w:rPr>
          <w:sz w:val="28"/>
          <w:szCs w:val="28"/>
          <w:lang w:val="uk-UA"/>
        </w:rPr>
        <w:t>Nano</w:t>
      </w:r>
      <w:proofErr w:type="spellEnd"/>
      <w:r w:rsidRPr="00AC1E08">
        <w:rPr>
          <w:sz w:val="28"/>
          <w:szCs w:val="28"/>
          <w:lang w:val="uk-UA"/>
        </w:rPr>
        <w:t xml:space="preserve"> VNA, Автомобільні радіостанції </w:t>
      </w:r>
      <w:proofErr w:type="spellStart"/>
      <w:r w:rsidRPr="00AC1E08">
        <w:rPr>
          <w:sz w:val="28"/>
          <w:szCs w:val="28"/>
          <w:lang w:val="uk-UA"/>
        </w:rPr>
        <w:t>Motorola</w:t>
      </w:r>
      <w:proofErr w:type="spellEnd"/>
      <w:r w:rsidRPr="00AC1E08">
        <w:rPr>
          <w:sz w:val="28"/>
          <w:szCs w:val="28"/>
          <w:lang w:val="uk-UA"/>
        </w:rPr>
        <w:t xml:space="preserve"> DM4601E VHF, </w:t>
      </w:r>
      <w:proofErr w:type="spellStart"/>
      <w:r w:rsidRPr="00AC1E08">
        <w:rPr>
          <w:sz w:val="28"/>
          <w:szCs w:val="28"/>
          <w:lang w:val="uk-UA"/>
        </w:rPr>
        <w:t>БпЛА</w:t>
      </w:r>
      <w:proofErr w:type="spellEnd"/>
      <w:r w:rsidRPr="00AC1E08">
        <w:rPr>
          <w:sz w:val="28"/>
          <w:szCs w:val="28"/>
          <w:lang w:val="uk-UA"/>
        </w:rPr>
        <w:t xml:space="preserve"> DJI </w:t>
      </w:r>
      <w:proofErr w:type="spellStart"/>
      <w:r w:rsidRPr="00AC1E08">
        <w:rPr>
          <w:sz w:val="28"/>
          <w:szCs w:val="28"/>
          <w:lang w:val="uk-UA"/>
        </w:rPr>
        <w:t>Mavic</w:t>
      </w:r>
      <w:proofErr w:type="spellEnd"/>
      <w:r w:rsidRPr="00AC1E08">
        <w:rPr>
          <w:sz w:val="28"/>
          <w:szCs w:val="28"/>
          <w:lang w:val="uk-UA"/>
        </w:rPr>
        <w:t xml:space="preserve"> 3, </w:t>
      </w:r>
      <w:proofErr w:type="spellStart"/>
      <w:r w:rsidRPr="00AC1E08">
        <w:rPr>
          <w:sz w:val="28"/>
          <w:szCs w:val="28"/>
          <w:lang w:val="uk-UA"/>
        </w:rPr>
        <w:t>тепловізори</w:t>
      </w:r>
      <w:proofErr w:type="spellEnd"/>
      <w:r w:rsidRPr="00AC1E08">
        <w:rPr>
          <w:sz w:val="28"/>
          <w:szCs w:val="28"/>
          <w:lang w:val="uk-UA"/>
        </w:rPr>
        <w:t xml:space="preserve">, прилади нічного бачення </w:t>
      </w:r>
      <w:proofErr w:type="spellStart"/>
      <w:r w:rsidRPr="00AC1E08">
        <w:rPr>
          <w:sz w:val="28"/>
          <w:szCs w:val="28"/>
          <w:lang w:val="uk-UA"/>
        </w:rPr>
        <w:t>Newcon</w:t>
      </w:r>
      <w:proofErr w:type="spellEnd"/>
      <w:r w:rsidRPr="00AC1E08">
        <w:rPr>
          <w:sz w:val="28"/>
          <w:szCs w:val="28"/>
          <w:lang w:val="uk-UA"/>
        </w:rPr>
        <w:t xml:space="preserve"> </w:t>
      </w:r>
      <w:proofErr w:type="spellStart"/>
      <w:r w:rsidRPr="00AC1E08">
        <w:rPr>
          <w:sz w:val="28"/>
          <w:szCs w:val="28"/>
          <w:lang w:val="uk-UA"/>
        </w:rPr>
        <w:t>Optik</w:t>
      </w:r>
      <w:proofErr w:type="spellEnd"/>
      <w:r w:rsidRPr="00AC1E08">
        <w:rPr>
          <w:sz w:val="28"/>
          <w:szCs w:val="28"/>
          <w:lang w:val="uk-UA"/>
        </w:rPr>
        <w:t xml:space="preserve"> NVS-7 </w:t>
      </w:r>
      <w:proofErr w:type="spellStart"/>
      <w:r w:rsidRPr="00AC1E08">
        <w:rPr>
          <w:sz w:val="28"/>
          <w:szCs w:val="28"/>
          <w:lang w:val="uk-UA"/>
        </w:rPr>
        <w:t>Gen</w:t>
      </w:r>
      <w:proofErr w:type="spellEnd"/>
      <w:r w:rsidRPr="00AC1E08">
        <w:rPr>
          <w:sz w:val="28"/>
          <w:szCs w:val="28"/>
          <w:lang w:val="uk-UA"/>
        </w:rPr>
        <w:t xml:space="preserve"> 2+ (NV 66‐G2), чоботи сапера, </w:t>
      </w:r>
      <w:proofErr w:type="spellStart"/>
      <w:r w:rsidRPr="00AC1E08">
        <w:rPr>
          <w:sz w:val="28"/>
          <w:szCs w:val="28"/>
          <w:lang w:val="uk-UA"/>
        </w:rPr>
        <w:t>EcoFlow</w:t>
      </w:r>
      <w:proofErr w:type="spellEnd"/>
      <w:r w:rsidRPr="00AC1E08">
        <w:rPr>
          <w:sz w:val="28"/>
          <w:szCs w:val="28"/>
          <w:lang w:val="uk-UA"/>
        </w:rPr>
        <w:t xml:space="preserve"> 1кВт, </w:t>
      </w:r>
      <w:proofErr w:type="spellStart"/>
      <w:r w:rsidRPr="00AC1E08">
        <w:rPr>
          <w:sz w:val="28"/>
          <w:szCs w:val="28"/>
          <w:lang w:val="uk-UA"/>
        </w:rPr>
        <w:t>антидронові</w:t>
      </w:r>
      <w:proofErr w:type="spellEnd"/>
      <w:r w:rsidRPr="00AC1E08">
        <w:rPr>
          <w:sz w:val="28"/>
          <w:szCs w:val="28"/>
          <w:lang w:val="uk-UA"/>
        </w:rPr>
        <w:t xml:space="preserve"> мобільні станції "Піранья Х8-PRO"</w:t>
      </w:r>
      <w:r w:rsidR="00774A41">
        <w:rPr>
          <w:sz w:val="28"/>
          <w:szCs w:val="28"/>
          <w:lang w:val="uk-UA"/>
        </w:rPr>
        <w:t>» замінити на «</w:t>
      </w:r>
      <w:proofErr w:type="spellStart"/>
      <w:r w:rsidRPr="00AC1E08">
        <w:rPr>
          <w:sz w:val="28"/>
          <w:szCs w:val="28"/>
          <w:lang w:val="uk-UA"/>
        </w:rPr>
        <w:t>ІР-телефони</w:t>
      </w:r>
      <w:proofErr w:type="spellEnd"/>
      <w:r w:rsidRPr="00AC1E08">
        <w:rPr>
          <w:sz w:val="28"/>
          <w:szCs w:val="28"/>
          <w:lang w:val="uk-UA"/>
        </w:rPr>
        <w:t xml:space="preserve">, маршрутизатори, коаксіальний кабель радіочастотний, блоки живлення, векторний аналізатор кіл, </w:t>
      </w:r>
      <w:proofErr w:type="spellStart"/>
      <w:r w:rsidRPr="00AC1E08">
        <w:rPr>
          <w:sz w:val="28"/>
          <w:szCs w:val="28"/>
          <w:lang w:val="uk-UA"/>
        </w:rPr>
        <w:t>БпЛА</w:t>
      </w:r>
      <w:proofErr w:type="spellEnd"/>
      <w:r w:rsidRPr="00AC1E08">
        <w:rPr>
          <w:sz w:val="28"/>
          <w:szCs w:val="28"/>
          <w:lang w:val="uk-UA"/>
        </w:rPr>
        <w:t xml:space="preserve"> DJI </w:t>
      </w:r>
      <w:proofErr w:type="spellStart"/>
      <w:r w:rsidRPr="00AC1E08">
        <w:rPr>
          <w:sz w:val="28"/>
          <w:szCs w:val="28"/>
          <w:lang w:val="uk-UA"/>
        </w:rPr>
        <w:t>Mavic</w:t>
      </w:r>
      <w:proofErr w:type="spellEnd"/>
      <w:r w:rsidRPr="00AC1E08">
        <w:rPr>
          <w:sz w:val="28"/>
          <w:szCs w:val="28"/>
          <w:lang w:val="uk-UA"/>
        </w:rPr>
        <w:t xml:space="preserve"> 3, </w:t>
      </w:r>
      <w:proofErr w:type="spellStart"/>
      <w:r w:rsidRPr="00AC1E08">
        <w:rPr>
          <w:sz w:val="28"/>
          <w:szCs w:val="28"/>
          <w:lang w:val="uk-UA"/>
        </w:rPr>
        <w:t>тепловізори</w:t>
      </w:r>
      <w:proofErr w:type="spellEnd"/>
      <w:r w:rsidRPr="00AC1E08">
        <w:rPr>
          <w:sz w:val="28"/>
          <w:szCs w:val="28"/>
          <w:lang w:val="uk-UA"/>
        </w:rPr>
        <w:t xml:space="preserve">, прилади нічного бачення, </w:t>
      </w:r>
      <w:proofErr w:type="spellStart"/>
      <w:r w:rsidRPr="00AC1E08">
        <w:rPr>
          <w:sz w:val="28"/>
          <w:szCs w:val="28"/>
          <w:lang w:val="uk-UA"/>
        </w:rPr>
        <w:t>EcoFlow</w:t>
      </w:r>
      <w:proofErr w:type="spellEnd"/>
      <w:r w:rsidRPr="00AC1E08">
        <w:rPr>
          <w:sz w:val="28"/>
          <w:szCs w:val="28"/>
          <w:lang w:val="uk-UA"/>
        </w:rPr>
        <w:t xml:space="preserve"> 1кВт.</w:t>
      </w:r>
      <w:r w:rsidR="00774A41" w:rsidRPr="00AC1E08">
        <w:rPr>
          <w:sz w:val="28"/>
          <w:szCs w:val="28"/>
          <w:lang w:val="uk-UA"/>
        </w:rPr>
        <w:t>»</w:t>
      </w:r>
      <w:r w:rsidR="00774A41">
        <w:rPr>
          <w:sz w:val="28"/>
          <w:szCs w:val="28"/>
          <w:lang w:val="uk-UA"/>
        </w:rPr>
        <w:t>.</w:t>
      </w:r>
    </w:p>
    <w:p w:rsidR="00E21C30" w:rsidRDefault="00282876" w:rsidP="00E21C30">
      <w:pPr>
        <w:pStyle w:val="ac"/>
        <w:ind w:firstLine="69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E21C30">
        <w:rPr>
          <w:rFonts w:ascii="Times New Roman" w:hAnsi="Times New Roman"/>
          <w:sz w:val="28"/>
          <w:szCs w:val="28"/>
        </w:rPr>
        <w:t>. Доручити міському голові підписати відповідну додаткову угоду.</w:t>
      </w:r>
    </w:p>
    <w:p w:rsidR="00E21C30" w:rsidRDefault="009C40FF" w:rsidP="00E21C30">
      <w:pPr>
        <w:pStyle w:val="ac"/>
        <w:ind w:firstLine="7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E21C30">
        <w:rPr>
          <w:rFonts w:ascii="Times New Roman" w:hAnsi="Times New Roman"/>
          <w:sz w:val="28"/>
          <w:szCs w:val="28"/>
        </w:rPr>
        <w:t xml:space="preserve">. Фінансовому управлінню Переяславської міської ради внести </w:t>
      </w:r>
      <w:r w:rsidR="00671DEB">
        <w:rPr>
          <w:rFonts w:ascii="Times New Roman" w:hAnsi="Times New Roman"/>
          <w:sz w:val="28"/>
          <w:szCs w:val="28"/>
        </w:rPr>
        <w:t xml:space="preserve">відповідні </w:t>
      </w:r>
      <w:r w:rsidR="00E21C30">
        <w:rPr>
          <w:rFonts w:ascii="Times New Roman" w:hAnsi="Times New Roman"/>
          <w:sz w:val="28"/>
          <w:szCs w:val="28"/>
        </w:rPr>
        <w:t>зміни до бюджету громади на 202</w:t>
      </w:r>
      <w:r w:rsidR="00671DEB">
        <w:rPr>
          <w:rFonts w:ascii="Times New Roman" w:hAnsi="Times New Roman"/>
          <w:sz w:val="28"/>
          <w:szCs w:val="28"/>
        </w:rPr>
        <w:t>4</w:t>
      </w:r>
      <w:r w:rsidR="00E21C30">
        <w:rPr>
          <w:rFonts w:ascii="Times New Roman" w:hAnsi="Times New Roman"/>
          <w:sz w:val="28"/>
          <w:szCs w:val="28"/>
        </w:rPr>
        <w:t xml:space="preserve"> рік. </w:t>
      </w:r>
    </w:p>
    <w:p w:rsidR="00E21C30" w:rsidRDefault="00E21C30" w:rsidP="00E21C30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lastRenderedPageBreak/>
        <w:t xml:space="preserve">          </w:t>
      </w:r>
      <w:r w:rsidR="009C40FF">
        <w:rPr>
          <w:iCs/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. Відповідальність за виконання рішення покласти на міського голову </w:t>
      </w:r>
      <w:proofErr w:type="spellStart"/>
      <w:r>
        <w:rPr>
          <w:sz w:val="28"/>
          <w:szCs w:val="28"/>
          <w:lang w:val="uk-UA"/>
        </w:rPr>
        <w:t>Вячеслава</w:t>
      </w:r>
      <w:proofErr w:type="spellEnd"/>
      <w:r>
        <w:rPr>
          <w:sz w:val="28"/>
          <w:szCs w:val="28"/>
          <w:lang w:val="uk-UA"/>
        </w:rPr>
        <w:t xml:space="preserve"> САУЛКА.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 w:rsidR="009C40FF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 xml:space="preserve">. Контроль за виконанням даного рішення покласти на </w:t>
      </w:r>
      <w:r>
        <w:rPr>
          <w:color w:val="000000"/>
          <w:sz w:val="28"/>
          <w:szCs w:val="28"/>
          <w:lang w:val="uk-UA"/>
        </w:rPr>
        <w:t>постійну комісію міської ради з питань бюджету та фінансів.</w:t>
      </w: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jc w:val="both"/>
        <w:rPr>
          <w:sz w:val="28"/>
          <w:szCs w:val="28"/>
          <w:lang w:val="uk-UA"/>
        </w:rPr>
      </w:pP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Міський голова</w:t>
      </w:r>
      <w:r>
        <w:rPr>
          <w:b/>
          <w:sz w:val="28"/>
          <w:szCs w:val="28"/>
          <w:lang w:val="uk-UA"/>
        </w:rPr>
        <w:tab/>
        <w:t xml:space="preserve">                      </w:t>
      </w:r>
      <w:r>
        <w:rPr>
          <w:b/>
          <w:sz w:val="28"/>
          <w:szCs w:val="28"/>
          <w:lang w:val="uk-UA"/>
        </w:rPr>
        <w:tab/>
        <w:t xml:space="preserve">                                </w:t>
      </w:r>
      <w:proofErr w:type="spellStart"/>
      <w:r>
        <w:rPr>
          <w:b/>
          <w:sz w:val="28"/>
          <w:szCs w:val="28"/>
          <w:lang w:val="uk-UA"/>
        </w:rPr>
        <w:t>Вячеслав</w:t>
      </w:r>
      <w:proofErr w:type="spellEnd"/>
      <w:r>
        <w:rPr>
          <w:b/>
          <w:sz w:val="28"/>
          <w:szCs w:val="28"/>
          <w:lang w:val="uk-UA"/>
        </w:rPr>
        <w:t xml:space="preserve">  САУЛКО</w:t>
      </w:r>
    </w:p>
    <w:p w:rsidR="00E21C30" w:rsidRDefault="00E21C30" w:rsidP="00E21C30">
      <w:pPr>
        <w:ind w:right="-144"/>
        <w:jc w:val="both"/>
        <w:rPr>
          <w:b/>
          <w:sz w:val="28"/>
          <w:szCs w:val="28"/>
          <w:lang w:val="uk-UA"/>
        </w:rPr>
      </w:pPr>
    </w:p>
    <w:p w:rsidR="00D42C5A" w:rsidRPr="007F4669" w:rsidRDefault="00D42C5A" w:rsidP="007778C8">
      <w:pPr>
        <w:jc w:val="both"/>
        <w:rPr>
          <w:b/>
          <w:lang w:val="uk-UA"/>
        </w:rPr>
      </w:pPr>
    </w:p>
    <w:sectPr w:rsidR="00D42C5A" w:rsidRPr="007F4669" w:rsidSect="0002017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568" w:right="709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05A77" w:rsidRDefault="00E05A77" w:rsidP="003B6EF3">
      <w:r>
        <w:separator/>
      </w:r>
    </w:p>
  </w:endnote>
  <w:endnote w:type="continuationSeparator" w:id="0">
    <w:p w:rsidR="00E05A77" w:rsidRDefault="00E05A77" w:rsidP="003B6E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Pr="00FF23F2" w:rsidRDefault="006A2EB1" w:rsidP="00D42417">
    <w:pPr>
      <w:pStyle w:val="a9"/>
      <w:jc w:val="center"/>
      <w:rPr>
        <w:lang w:val="uk-UA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05A77" w:rsidRDefault="00E05A77" w:rsidP="003B6EF3">
      <w:r>
        <w:separator/>
      </w:r>
    </w:p>
  </w:footnote>
  <w:footnote w:type="continuationSeparator" w:id="0">
    <w:p w:rsidR="00E05A77" w:rsidRDefault="00E05A77" w:rsidP="003B6E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2EB1" w:rsidRDefault="006A2E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14C17"/>
    <w:multiLevelType w:val="hybridMultilevel"/>
    <w:tmpl w:val="CE38D1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367520"/>
    <w:multiLevelType w:val="singleLevel"/>
    <w:tmpl w:val="0A367520"/>
    <w:lvl w:ilvl="0">
      <w:start w:val="1"/>
      <w:numFmt w:val="decimal"/>
      <w:suff w:val="space"/>
      <w:lvlText w:val="%1."/>
      <w:lvlJc w:val="left"/>
      <w:pPr>
        <w:ind w:left="1129" w:firstLine="0"/>
      </w:pPr>
    </w:lvl>
  </w:abstractNum>
  <w:abstractNum w:abstractNumId="2">
    <w:nsid w:val="0E31176D"/>
    <w:multiLevelType w:val="hybridMultilevel"/>
    <w:tmpl w:val="C074C3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35263C7A"/>
    <w:multiLevelType w:val="hybridMultilevel"/>
    <w:tmpl w:val="3A125532"/>
    <w:lvl w:ilvl="0" w:tplc="0422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4483" w:hanging="360"/>
      </w:pPr>
    </w:lvl>
    <w:lvl w:ilvl="2" w:tplc="0422001B" w:tentative="1">
      <w:start w:val="1"/>
      <w:numFmt w:val="lowerRoman"/>
      <w:lvlText w:val="%3."/>
      <w:lvlJc w:val="right"/>
      <w:pPr>
        <w:ind w:left="5203" w:hanging="180"/>
      </w:pPr>
    </w:lvl>
    <w:lvl w:ilvl="3" w:tplc="0422000F" w:tentative="1">
      <w:start w:val="1"/>
      <w:numFmt w:val="decimal"/>
      <w:lvlText w:val="%4."/>
      <w:lvlJc w:val="left"/>
      <w:pPr>
        <w:ind w:left="5923" w:hanging="360"/>
      </w:pPr>
    </w:lvl>
    <w:lvl w:ilvl="4" w:tplc="04220019" w:tentative="1">
      <w:start w:val="1"/>
      <w:numFmt w:val="lowerLetter"/>
      <w:lvlText w:val="%5."/>
      <w:lvlJc w:val="left"/>
      <w:pPr>
        <w:ind w:left="6643" w:hanging="360"/>
      </w:pPr>
    </w:lvl>
    <w:lvl w:ilvl="5" w:tplc="0422001B" w:tentative="1">
      <w:start w:val="1"/>
      <w:numFmt w:val="lowerRoman"/>
      <w:lvlText w:val="%6."/>
      <w:lvlJc w:val="right"/>
      <w:pPr>
        <w:ind w:left="7363" w:hanging="180"/>
      </w:pPr>
    </w:lvl>
    <w:lvl w:ilvl="6" w:tplc="0422000F" w:tentative="1">
      <w:start w:val="1"/>
      <w:numFmt w:val="decimal"/>
      <w:lvlText w:val="%7."/>
      <w:lvlJc w:val="left"/>
      <w:pPr>
        <w:ind w:left="8083" w:hanging="360"/>
      </w:pPr>
    </w:lvl>
    <w:lvl w:ilvl="7" w:tplc="04220019" w:tentative="1">
      <w:start w:val="1"/>
      <w:numFmt w:val="lowerLetter"/>
      <w:lvlText w:val="%8."/>
      <w:lvlJc w:val="left"/>
      <w:pPr>
        <w:ind w:left="8803" w:hanging="360"/>
      </w:pPr>
    </w:lvl>
    <w:lvl w:ilvl="8" w:tplc="0422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4">
    <w:nsid w:val="4A7232BF"/>
    <w:multiLevelType w:val="hybridMultilevel"/>
    <w:tmpl w:val="31F28B0C"/>
    <w:lvl w:ilvl="0" w:tplc="84F2DF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4E695682"/>
    <w:multiLevelType w:val="hybridMultilevel"/>
    <w:tmpl w:val="40E2AFE6"/>
    <w:lvl w:ilvl="0" w:tplc="78421A0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  <w:szCs w:val="28"/>
        <w:lang w:val="uk-UA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C74E17"/>
    <w:multiLevelType w:val="hybridMultilevel"/>
    <w:tmpl w:val="DB8AC608"/>
    <w:lvl w:ilvl="0" w:tplc="E37CCAE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2211"/>
    <w:rsid w:val="000003C0"/>
    <w:rsid w:val="00000522"/>
    <w:rsid w:val="00003AB1"/>
    <w:rsid w:val="0002017B"/>
    <w:rsid w:val="0002052A"/>
    <w:rsid w:val="00060F36"/>
    <w:rsid w:val="00064D73"/>
    <w:rsid w:val="00080B79"/>
    <w:rsid w:val="000923D1"/>
    <w:rsid w:val="00097EFD"/>
    <w:rsid w:val="000A078F"/>
    <w:rsid w:val="000B2EBB"/>
    <w:rsid w:val="000B515C"/>
    <w:rsid w:val="000C1FAF"/>
    <w:rsid w:val="000C2EF9"/>
    <w:rsid w:val="000C5641"/>
    <w:rsid w:val="000D2D39"/>
    <w:rsid w:val="000E2DF9"/>
    <w:rsid w:val="000E62FB"/>
    <w:rsid w:val="000F10A4"/>
    <w:rsid w:val="001024FA"/>
    <w:rsid w:val="001029D8"/>
    <w:rsid w:val="00115F74"/>
    <w:rsid w:val="001177BF"/>
    <w:rsid w:val="00121857"/>
    <w:rsid w:val="001255EB"/>
    <w:rsid w:val="001409F3"/>
    <w:rsid w:val="001417DD"/>
    <w:rsid w:val="00144101"/>
    <w:rsid w:val="00146F91"/>
    <w:rsid w:val="001578AB"/>
    <w:rsid w:val="00164C0B"/>
    <w:rsid w:val="00192E30"/>
    <w:rsid w:val="00196D55"/>
    <w:rsid w:val="001B70EA"/>
    <w:rsid w:val="001C1E49"/>
    <w:rsid w:val="001E02EA"/>
    <w:rsid w:val="001E6551"/>
    <w:rsid w:val="001F0091"/>
    <w:rsid w:val="001F7F76"/>
    <w:rsid w:val="0020177F"/>
    <w:rsid w:val="00206B0E"/>
    <w:rsid w:val="0023044B"/>
    <w:rsid w:val="00241B79"/>
    <w:rsid w:val="00251083"/>
    <w:rsid w:val="00261E17"/>
    <w:rsid w:val="00267988"/>
    <w:rsid w:val="00267CEC"/>
    <w:rsid w:val="0028079B"/>
    <w:rsid w:val="00282876"/>
    <w:rsid w:val="00287587"/>
    <w:rsid w:val="00292452"/>
    <w:rsid w:val="00295005"/>
    <w:rsid w:val="002A2291"/>
    <w:rsid w:val="002A71C9"/>
    <w:rsid w:val="002B2C68"/>
    <w:rsid w:val="002B377A"/>
    <w:rsid w:val="002B4827"/>
    <w:rsid w:val="002C0EAC"/>
    <w:rsid w:val="002C1749"/>
    <w:rsid w:val="002C6445"/>
    <w:rsid w:val="002C7E80"/>
    <w:rsid w:val="002D0EE2"/>
    <w:rsid w:val="002D528F"/>
    <w:rsid w:val="002D542C"/>
    <w:rsid w:val="002D7564"/>
    <w:rsid w:val="002E33D2"/>
    <w:rsid w:val="002E3DE2"/>
    <w:rsid w:val="002E63FA"/>
    <w:rsid w:val="002F1F1E"/>
    <w:rsid w:val="00302F24"/>
    <w:rsid w:val="0030484B"/>
    <w:rsid w:val="00312840"/>
    <w:rsid w:val="0031419B"/>
    <w:rsid w:val="00317D83"/>
    <w:rsid w:val="0032508E"/>
    <w:rsid w:val="00325B70"/>
    <w:rsid w:val="00335932"/>
    <w:rsid w:val="00336C7E"/>
    <w:rsid w:val="00337D6C"/>
    <w:rsid w:val="0037516C"/>
    <w:rsid w:val="00381C87"/>
    <w:rsid w:val="00390273"/>
    <w:rsid w:val="003944BC"/>
    <w:rsid w:val="00395371"/>
    <w:rsid w:val="003B10F3"/>
    <w:rsid w:val="003B1D79"/>
    <w:rsid w:val="003B6EF3"/>
    <w:rsid w:val="003B7A11"/>
    <w:rsid w:val="003C2E60"/>
    <w:rsid w:val="003C6DBB"/>
    <w:rsid w:val="003E0C5B"/>
    <w:rsid w:val="003F47A7"/>
    <w:rsid w:val="003F7254"/>
    <w:rsid w:val="00402740"/>
    <w:rsid w:val="00405CD3"/>
    <w:rsid w:val="00412595"/>
    <w:rsid w:val="004159A4"/>
    <w:rsid w:val="00416AD0"/>
    <w:rsid w:val="004216E9"/>
    <w:rsid w:val="00422D2B"/>
    <w:rsid w:val="00445FD9"/>
    <w:rsid w:val="0044645D"/>
    <w:rsid w:val="00450C06"/>
    <w:rsid w:val="0045405B"/>
    <w:rsid w:val="00455918"/>
    <w:rsid w:val="004611BE"/>
    <w:rsid w:val="00461BA4"/>
    <w:rsid w:val="00462211"/>
    <w:rsid w:val="00473543"/>
    <w:rsid w:val="0047590D"/>
    <w:rsid w:val="00485A68"/>
    <w:rsid w:val="004879E4"/>
    <w:rsid w:val="00497442"/>
    <w:rsid w:val="004A25EA"/>
    <w:rsid w:val="004A42EA"/>
    <w:rsid w:val="004A6377"/>
    <w:rsid w:val="004A6762"/>
    <w:rsid w:val="004B2E75"/>
    <w:rsid w:val="004B54B5"/>
    <w:rsid w:val="004C2B40"/>
    <w:rsid w:val="004C6CD0"/>
    <w:rsid w:val="004E0866"/>
    <w:rsid w:val="004E4166"/>
    <w:rsid w:val="004E5A42"/>
    <w:rsid w:val="004F2CCD"/>
    <w:rsid w:val="004F4500"/>
    <w:rsid w:val="004F4E1A"/>
    <w:rsid w:val="004F6893"/>
    <w:rsid w:val="00516C61"/>
    <w:rsid w:val="0052327F"/>
    <w:rsid w:val="00527546"/>
    <w:rsid w:val="005314BA"/>
    <w:rsid w:val="00534198"/>
    <w:rsid w:val="00534394"/>
    <w:rsid w:val="0055036A"/>
    <w:rsid w:val="00556C48"/>
    <w:rsid w:val="00572D33"/>
    <w:rsid w:val="0058052A"/>
    <w:rsid w:val="00590B03"/>
    <w:rsid w:val="005A32AD"/>
    <w:rsid w:val="005A36AF"/>
    <w:rsid w:val="005B281D"/>
    <w:rsid w:val="005C260B"/>
    <w:rsid w:val="005C2AEE"/>
    <w:rsid w:val="005C34AE"/>
    <w:rsid w:val="005E3F14"/>
    <w:rsid w:val="005E54E6"/>
    <w:rsid w:val="005E7C61"/>
    <w:rsid w:val="005F014C"/>
    <w:rsid w:val="005F7F39"/>
    <w:rsid w:val="00601897"/>
    <w:rsid w:val="0061407B"/>
    <w:rsid w:val="00624C01"/>
    <w:rsid w:val="00635F5C"/>
    <w:rsid w:val="00665C84"/>
    <w:rsid w:val="006661EC"/>
    <w:rsid w:val="00671DEB"/>
    <w:rsid w:val="006854F7"/>
    <w:rsid w:val="0069140A"/>
    <w:rsid w:val="0069193A"/>
    <w:rsid w:val="006A19EB"/>
    <w:rsid w:val="006A2EB1"/>
    <w:rsid w:val="006A4B37"/>
    <w:rsid w:val="006A4C50"/>
    <w:rsid w:val="006B4DCE"/>
    <w:rsid w:val="006C0C68"/>
    <w:rsid w:val="006C258C"/>
    <w:rsid w:val="006C7FEC"/>
    <w:rsid w:val="006E6832"/>
    <w:rsid w:val="006F1A83"/>
    <w:rsid w:val="006F3B10"/>
    <w:rsid w:val="007258CD"/>
    <w:rsid w:val="0072777C"/>
    <w:rsid w:val="00736AAE"/>
    <w:rsid w:val="00737E88"/>
    <w:rsid w:val="00745AFB"/>
    <w:rsid w:val="00765E1A"/>
    <w:rsid w:val="00766D28"/>
    <w:rsid w:val="00774A41"/>
    <w:rsid w:val="00775B80"/>
    <w:rsid w:val="007778C8"/>
    <w:rsid w:val="007934A1"/>
    <w:rsid w:val="00793B04"/>
    <w:rsid w:val="007B1428"/>
    <w:rsid w:val="007C18F5"/>
    <w:rsid w:val="007D6A78"/>
    <w:rsid w:val="007F1078"/>
    <w:rsid w:val="007F4669"/>
    <w:rsid w:val="0080240E"/>
    <w:rsid w:val="00810E4D"/>
    <w:rsid w:val="00822E89"/>
    <w:rsid w:val="00824424"/>
    <w:rsid w:val="00830289"/>
    <w:rsid w:val="008336C1"/>
    <w:rsid w:val="008439F7"/>
    <w:rsid w:val="00850F2D"/>
    <w:rsid w:val="008622B5"/>
    <w:rsid w:val="00870594"/>
    <w:rsid w:val="00872E7A"/>
    <w:rsid w:val="008807DF"/>
    <w:rsid w:val="00880F8F"/>
    <w:rsid w:val="00882D06"/>
    <w:rsid w:val="00886D46"/>
    <w:rsid w:val="00887691"/>
    <w:rsid w:val="00891F40"/>
    <w:rsid w:val="008B177A"/>
    <w:rsid w:val="008C3643"/>
    <w:rsid w:val="008C5011"/>
    <w:rsid w:val="008C7215"/>
    <w:rsid w:val="008D222F"/>
    <w:rsid w:val="008D35E3"/>
    <w:rsid w:val="008D4738"/>
    <w:rsid w:val="008F3C03"/>
    <w:rsid w:val="008F747A"/>
    <w:rsid w:val="0090042D"/>
    <w:rsid w:val="00914CC7"/>
    <w:rsid w:val="009254B9"/>
    <w:rsid w:val="0092785A"/>
    <w:rsid w:val="0093335D"/>
    <w:rsid w:val="009344D2"/>
    <w:rsid w:val="009403FE"/>
    <w:rsid w:val="009415C6"/>
    <w:rsid w:val="009670E4"/>
    <w:rsid w:val="00975BF3"/>
    <w:rsid w:val="00984CBB"/>
    <w:rsid w:val="00985F82"/>
    <w:rsid w:val="00987D4C"/>
    <w:rsid w:val="00990394"/>
    <w:rsid w:val="009939B9"/>
    <w:rsid w:val="00994DA2"/>
    <w:rsid w:val="009A0451"/>
    <w:rsid w:val="009A0ACD"/>
    <w:rsid w:val="009A2B7B"/>
    <w:rsid w:val="009B37C1"/>
    <w:rsid w:val="009B5855"/>
    <w:rsid w:val="009B6434"/>
    <w:rsid w:val="009B6A1B"/>
    <w:rsid w:val="009C40FF"/>
    <w:rsid w:val="009D04B1"/>
    <w:rsid w:val="009D68A5"/>
    <w:rsid w:val="009D6CD0"/>
    <w:rsid w:val="00A00354"/>
    <w:rsid w:val="00A01BC4"/>
    <w:rsid w:val="00A134F9"/>
    <w:rsid w:val="00A13521"/>
    <w:rsid w:val="00A15409"/>
    <w:rsid w:val="00A203CA"/>
    <w:rsid w:val="00A352F8"/>
    <w:rsid w:val="00A42A54"/>
    <w:rsid w:val="00A54F48"/>
    <w:rsid w:val="00A60FF7"/>
    <w:rsid w:val="00A64466"/>
    <w:rsid w:val="00A70367"/>
    <w:rsid w:val="00A86A84"/>
    <w:rsid w:val="00A93B9A"/>
    <w:rsid w:val="00A97D57"/>
    <w:rsid w:val="00AB087A"/>
    <w:rsid w:val="00AB610E"/>
    <w:rsid w:val="00AC1E08"/>
    <w:rsid w:val="00AC4B59"/>
    <w:rsid w:val="00AD52B6"/>
    <w:rsid w:val="00AE20D7"/>
    <w:rsid w:val="00AF5089"/>
    <w:rsid w:val="00B05FFF"/>
    <w:rsid w:val="00B22DD1"/>
    <w:rsid w:val="00B331B6"/>
    <w:rsid w:val="00B33FF5"/>
    <w:rsid w:val="00B3448F"/>
    <w:rsid w:val="00B412D9"/>
    <w:rsid w:val="00B46181"/>
    <w:rsid w:val="00B54A8E"/>
    <w:rsid w:val="00B64562"/>
    <w:rsid w:val="00B703C1"/>
    <w:rsid w:val="00B8719B"/>
    <w:rsid w:val="00B92F6D"/>
    <w:rsid w:val="00B93009"/>
    <w:rsid w:val="00B9410A"/>
    <w:rsid w:val="00B94F0B"/>
    <w:rsid w:val="00B967A3"/>
    <w:rsid w:val="00BA6499"/>
    <w:rsid w:val="00BC0F48"/>
    <w:rsid w:val="00BC174F"/>
    <w:rsid w:val="00BC1D09"/>
    <w:rsid w:val="00BC7361"/>
    <w:rsid w:val="00BE5445"/>
    <w:rsid w:val="00C01B8A"/>
    <w:rsid w:val="00C05F62"/>
    <w:rsid w:val="00C06325"/>
    <w:rsid w:val="00C13031"/>
    <w:rsid w:val="00C27DDD"/>
    <w:rsid w:val="00C31332"/>
    <w:rsid w:val="00C40B1B"/>
    <w:rsid w:val="00C41CF1"/>
    <w:rsid w:val="00C450C0"/>
    <w:rsid w:val="00C52DB9"/>
    <w:rsid w:val="00C605B7"/>
    <w:rsid w:val="00C61DE6"/>
    <w:rsid w:val="00C725E1"/>
    <w:rsid w:val="00C80BB9"/>
    <w:rsid w:val="00C84A34"/>
    <w:rsid w:val="00CA1AEB"/>
    <w:rsid w:val="00CA7C23"/>
    <w:rsid w:val="00CC3A12"/>
    <w:rsid w:val="00CC3F59"/>
    <w:rsid w:val="00CD797E"/>
    <w:rsid w:val="00CF1861"/>
    <w:rsid w:val="00CF5E45"/>
    <w:rsid w:val="00CF780F"/>
    <w:rsid w:val="00CF7B99"/>
    <w:rsid w:val="00D00DF3"/>
    <w:rsid w:val="00D01E93"/>
    <w:rsid w:val="00D20F02"/>
    <w:rsid w:val="00D24E2D"/>
    <w:rsid w:val="00D26399"/>
    <w:rsid w:val="00D42417"/>
    <w:rsid w:val="00D42C5A"/>
    <w:rsid w:val="00D43EB5"/>
    <w:rsid w:val="00D54D88"/>
    <w:rsid w:val="00D60EE7"/>
    <w:rsid w:val="00D625C8"/>
    <w:rsid w:val="00D66289"/>
    <w:rsid w:val="00D7578A"/>
    <w:rsid w:val="00D80A46"/>
    <w:rsid w:val="00D819AE"/>
    <w:rsid w:val="00D9163F"/>
    <w:rsid w:val="00DA2C9D"/>
    <w:rsid w:val="00DA3898"/>
    <w:rsid w:val="00DB1FED"/>
    <w:rsid w:val="00DB4366"/>
    <w:rsid w:val="00DD0BCA"/>
    <w:rsid w:val="00DD1954"/>
    <w:rsid w:val="00DD426F"/>
    <w:rsid w:val="00DD705D"/>
    <w:rsid w:val="00DE0FB6"/>
    <w:rsid w:val="00DE39E4"/>
    <w:rsid w:val="00DF02D3"/>
    <w:rsid w:val="00E023CA"/>
    <w:rsid w:val="00E049EB"/>
    <w:rsid w:val="00E05597"/>
    <w:rsid w:val="00E05A77"/>
    <w:rsid w:val="00E06DB9"/>
    <w:rsid w:val="00E21C30"/>
    <w:rsid w:val="00E306FF"/>
    <w:rsid w:val="00E71536"/>
    <w:rsid w:val="00E766CA"/>
    <w:rsid w:val="00E85746"/>
    <w:rsid w:val="00E96E10"/>
    <w:rsid w:val="00EA0646"/>
    <w:rsid w:val="00EA4AA9"/>
    <w:rsid w:val="00EA70FD"/>
    <w:rsid w:val="00ED5CCE"/>
    <w:rsid w:val="00EE293D"/>
    <w:rsid w:val="00EE576C"/>
    <w:rsid w:val="00EE6A03"/>
    <w:rsid w:val="00EF754D"/>
    <w:rsid w:val="00F00C5F"/>
    <w:rsid w:val="00F01752"/>
    <w:rsid w:val="00F051C5"/>
    <w:rsid w:val="00F11E77"/>
    <w:rsid w:val="00F15A25"/>
    <w:rsid w:val="00F22BFF"/>
    <w:rsid w:val="00F258DB"/>
    <w:rsid w:val="00F26A62"/>
    <w:rsid w:val="00F30121"/>
    <w:rsid w:val="00F41517"/>
    <w:rsid w:val="00F47408"/>
    <w:rsid w:val="00F509C5"/>
    <w:rsid w:val="00F55B20"/>
    <w:rsid w:val="00F67513"/>
    <w:rsid w:val="00F678C9"/>
    <w:rsid w:val="00F67FB2"/>
    <w:rsid w:val="00F7269A"/>
    <w:rsid w:val="00F739BB"/>
    <w:rsid w:val="00F77EB8"/>
    <w:rsid w:val="00F87692"/>
    <w:rsid w:val="00F95493"/>
    <w:rsid w:val="00FD58B9"/>
    <w:rsid w:val="00FE1419"/>
    <w:rsid w:val="00FF1437"/>
    <w:rsid w:val="00FF60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62211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462211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qFormat/>
    <w:rsid w:val="00462211"/>
    <w:pPr>
      <w:keepNext/>
      <w:jc w:val="center"/>
      <w:outlineLvl w:val="1"/>
    </w:pPr>
    <w:rPr>
      <w:b/>
      <w:bCs/>
      <w:sz w:val="40"/>
      <w:lang w:val="uk-UA"/>
    </w:rPr>
  </w:style>
  <w:style w:type="paragraph" w:styleId="7">
    <w:name w:val="heading 7"/>
    <w:basedOn w:val="a"/>
    <w:next w:val="a"/>
    <w:link w:val="70"/>
    <w:qFormat/>
    <w:rsid w:val="0058052A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C6CD0"/>
  </w:style>
  <w:style w:type="character" w:styleId="a3">
    <w:name w:val="Hyperlink"/>
    <w:uiPriority w:val="99"/>
    <w:rsid w:val="004C6CD0"/>
    <w:rPr>
      <w:color w:val="0000FF"/>
      <w:u w:val="single"/>
    </w:rPr>
  </w:style>
  <w:style w:type="character" w:customStyle="1" w:styleId="70">
    <w:name w:val="Заголовок 7 Знак"/>
    <w:link w:val="7"/>
    <w:semiHidden/>
    <w:rsid w:val="0058052A"/>
    <w:rPr>
      <w:rFonts w:ascii="Calibri" w:hAnsi="Calibri"/>
      <w:sz w:val="24"/>
      <w:szCs w:val="24"/>
      <w:lang w:val="ru-RU" w:eastAsia="ru-RU" w:bidi="ar-SA"/>
    </w:rPr>
  </w:style>
  <w:style w:type="paragraph" w:styleId="a4">
    <w:name w:val="Body Text"/>
    <w:basedOn w:val="a"/>
    <w:link w:val="a5"/>
    <w:unhideWhenUsed/>
    <w:rsid w:val="00E306FF"/>
    <w:pPr>
      <w:jc w:val="both"/>
    </w:pPr>
    <w:rPr>
      <w:sz w:val="28"/>
    </w:rPr>
  </w:style>
  <w:style w:type="character" w:customStyle="1" w:styleId="a5">
    <w:name w:val="Основной текст Знак"/>
    <w:link w:val="a4"/>
    <w:rsid w:val="00E306FF"/>
    <w:rPr>
      <w:sz w:val="28"/>
      <w:szCs w:val="24"/>
      <w:lang w:eastAsia="ru-RU"/>
    </w:rPr>
  </w:style>
  <w:style w:type="character" w:customStyle="1" w:styleId="a6">
    <w:name w:val="Основний текст + Не напівжирний"/>
    <w:rsid w:val="00E306FF"/>
    <w:rPr>
      <w:b/>
      <w:bCs/>
      <w:color w:val="000000"/>
      <w:spacing w:val="20"/>
      <w:w w:val="100"/>
      <w:position w:val="0"/>
      <w:sz w:val="23"/>
      <w:szCs w:val="23"/>
      <w:lang w:val="uk-UA" w:eastAsia="uk-UA" w:bidi="ar-SA"/>
    </w:rPr>
  </w:style>
  <w:style w:type="character" w:customStyle="1" w:styleId="rvts44">
    <w:name w:val="rvts44"/>
    <w:basedOn w:val="a0"/>
    <w:rsid w:val="00E306FF"/>
  </w:style>
  <w:style w:type="paragraph" w:styleId="a7">
    <w:name w:val="header"/>
    <w:basedOn w:val="a"/>
    <w:link w:val="a8"/>
    <w:rsid w:val="003B6E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rsid w:val="003B6EF3"/>
    <w:rPr>
      <w:sz w:val="24"/>
      <w:szCs w:val="24"/>
      <w:lang w:val="ru-RU" w:eastAsia="ru-RU"/>
    </w:rPr>
  </w:style>
  <w:style w:type="paragraph" w:styleId="a9">
    <w:name w:val="footer"/>
    <w:basedOn w:val="a"/>
    <w:link w:val="aa"/>
    <w:rsid w:val="003B6EF3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link w:val="a9"/>
    <w:rsid w:val="003B6EF3"/>
    <w:rPr>
      <w:sz w:val="24"/>
      <w:szCs w:val="24"/>
      <w:lang w:val="ru-RU" w:eastAsia="ru-RU"/>
    </w:rPr>
  </w:style>
  <w:style w:type="character" w:customStyle="1" w:styleId="ab">
    <w:name w:val="Основной текст_"/>
    <w:link w:val="3"/>
    <w:rsid w:val="002B377A"/>
    <w:rPr>
      <w:spacing w:val="1"/>
      <w:shd w:val="clear" w:color="auto" w:fill="FFFFFF"/>
    </w:rPr>
  </w:style>
  <w:style w:type="paragraph" w:customStyle="1" w:styleId="3">
    <w:name w:val="Основной текст3"/>
    <w:basedOn w:val="a"/>
    <w:link w:val="ab"/>
    <w:rsid w:val="002B377A"/>
    <w:pPr>
      <w:widowControl w:val="0"/>
      <w:shd w:val="clear" w:color="auto" w:fill="FFFFFF"/>
      <w:spacing w:before="120" w:line="313" w:lineRule="exact"/>
      <w:jc w:val="both"/>
    </w:pPr>
    <w:rPr>
      <w:spacing w:val="1"/>
      <w:sz w:val="20"/>
      <w:szCs w:val="20"/>
    </w:rPr>
  </w:style>
  <w:style w:type="paragraph" w:styleId="ac">
    <w:name w:val="No Spacing"/>
    <w:uiPriority w:val="1"/>
    <w:qFormat/>
    <w:rsid w:val="002D0EE2"/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Основний текст (3)_"/>
    <w:basedOn w:val="a0"/>
    <w:link w:val="31"/>
    <w:rsid w:val="008D4738"/>
  </w:style>
  <w:style w:type="paragraph" w:customStyle="1" w:styleId="31">
    <w:name w:val="Основний текст (3)"/>
    <w:basedOn w:val="a"/>
    <w:link w:val="30"/>
    <w:rsid w:val="008D4738"/>
    <w:pPr>
      <w:widowControl w:val="0"/>
      <w:ind w:left="2220"/>
    </w:pPr>
    <w:rPr>
      <w:sz w:val="20"/>
      <w:szCs w:val="20"/>
      <w:lang w:val="uk-UA" w:eastAsia="uk-UA"/>
    </w:rPr>
  </w:style>
  <w:style w:type="character" w:styleId="ad">
    <w:name w:val="Emphasis"/>
    <w:qFormat/>
    <w:rsid w:val="008336C1"/>
    <w:rPr>
      <w:i/>
      <w:iCs/>
    </w:rPr>
  </w:style>
  <w:style w:type="paragraph" w:styleId="ae">
    <w:name w:val="Normal (Web)"/>
    <w:basedOn w:val="a"/>
    <w:uiPriority w:val="99"/>
    <w:unhideWhenUsed/>
    <w:rsid w:val="0030484B"/>
    <w:pPr>
      <w:spacing w:before="100" w:beforeAutospacing="1" w:after="100" w:afterAutospacing="1"/>
    </w:pPr>
    <w:rPr>
      <w:lang w:val="uk-UA" w:eastAsia="uk-UA"/>
    </w:rPr>
  </w:style>
  <w:style w:type="paragraph" w:customStyle="1" w:styleId="10">
    <w:name w:val="Без интервала1"/>
    <w:rsid w:val="00C13031"/>
    <w:rPr>
      <w:rFonts w:eastAsia="Calibri"/>
      <w:sz w:val="24"/>
      <w:szCs w:val="24"/>
      <w:lang w:val="ru-RU" w:eastAsia="ru-RU"/>
    </w:rPr>
  </w:style>
  <w:style w:type="paragraph" w:customStyle="1" w:styleId="rvps2">
    <w:name w:val="rvps2"/>
    <w:basedOn w:val="a"/>
    <w:rsid w:val="00D26399"/>
    <w:pPr>
      <w:spacing w:before="100" w:beforeAutospacing="1" w:after="100" w:afterAutospacing="1"/>
    </w:pPr>
    <w:rPr>
      <w:lang w:val="uk-UA" w:eastAsia="uk-UA"/>
    </w:rPr>
  </w:style>
  <w:style w:type="paragraph" w:customStyle="1" w:styleId="rvps12">
    <w:name w:val="rvps12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9">
    <w:name w:val="rvts9"/>
    <w:basedOn w:val="a0"/>
    <w:rsid w:val="007934A1"/>
  </w:style>
  <w:style w:type="paragraph" w:customStyle="1" w:styleId="rvps6">
    <w:name w:val="rvps6"/>
    <w:basedOn w:val="a"/>
    <w:rsid w:val="007934A1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7934A1"/>
  </w:style>
  <w:style w:type="table" w:styleId="af">
    <w:name w:val="Table Grid"/>
    <w:basedOn w:val="a1"/>
    <w:uiPriority w:val="59"/>
    <w:rsid w:val="00516C61"/>
    <w:rPr>
      <w:b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1"/>
    <w:basedOn w:val="a"/>
    <w:next w:val="ae"/>
    <w:uiPriority w:val="99"/>
    <w:unhideWhenUsed/>
    <w:rsid w:val="00516C61"/>
    <w:pPr>
      <w:spacing w:before="100" w:beforeAutospacing="1" w:after="100" w:afterAutospacing="1"/>
    </w:pPr>
  </w:style>
  <w:style w:type="paragraph" w:styleId="af0">
    <w:name w:val="List Paragraph"/>
    <w:basedOn w:val="a"/>
    <w:qFormat/>
    <w:rsid w:val="008807D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Body Text Indent"/>
    <w:basedOn w:val="a"/>
    <w:link w:val="af2"/>
    <w:uiPriority w:val="99"/>
    <w:unhideWhenUsed/>
    <w:rsid w:val="008C3643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Основной текст с отступом Знак"/>
    <w:link w:val="af1"/>
    <w:uiPriority w:val="99"/>
    <w:rsid w:val="008C3643"/>
    <w:rPr>
      <w:rFonts w:ascii="Calibri" w:eastAsia="Calibri" w:hAnsi="Calibri"/>
      <w:sz w:val="22"/>
      <w:szCs w:val="22"/>
      <w:lang w:val="ru-RU" w:eastAsia="en-US"/>
    </w:rPr>
  </w:style>
  <w:style w:type="paragraph" w:customStyle="1" w:styleId="12">
    <w:name w:val="Стиль1"/>
    <w:basedOn w:val="a"/>
    <w:autoRedefine/>
    <w:rsid w:val="008C3643"/>
    <w:pPr>
      <w:tabs>
        <w:tab w:val="left" w:pos="0"/>
      </w:tabs>
      <w:ind w:firstLine="851"/>
      <w:jc w:val="both"/>
    </w:pPr>
    <w:rPr>
      <w:bCs/>
      <w:lang w:val="uk-UA"/>
    </w:rPr>
  </w:style>
  <w:style w:type="character" w:customStyle="1" w:styleId="docdata">
    <w:name w:val="docdata"/>
    <w:aliases w:val="docy,v5,3458,baiaagaaboqcaaaduwkaaavhcqaaaaaaaaaaaaaaaaaaaaaaaaaaaaaaaaaaaaaaaaaaaaaaaaaaaaaaaaaaaaaaaaaaaaaaaaaaaaaaaaaaaaaaaaaaaaaaaaaaaaaaaaaaaaaaaaaaaaaaaaaaaaaaaaaaaaaaaaaaaaaaaaaaaaaaaaaaaaaaaaaaaaaaaaaaaaaaaaaaaaaaaaaaaaaaaaaaaaaaaaaaaaaa"/>
    <w:basedOn w:val="a0"/>
    <w:rsid w:val="00850F2D"/>
  </w:style>
  <w:style w:type="character" w:styleId="af3">
    <w:name w:val="Subtle Emphasis"/>
    <w:uiPriority w:val="19"/>
    <w:qFormat/>
    <w:rsid w:val="00FF609C"/>
    <w:rPr>
      <w:i/>
      <w:iCs/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3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501343">
          <w:marLeft w:val="0"/>
          <w:marRight w:val="0"/>
          <w:marTop w:val="0"/>
          <w:marBottom w:val="300"/>
          <w:divBdr>
            <w:top w:val="none" w:sz="0" w:space="4" w:color="auto"/>
            <w:left w:val="none" w:sz="0" w:space="0" w:color="auto"/>
            <w:bottom w:val="single" w:sz="6" w:space="4" w:color="auto"/>
            <w:right w:val="none" w:sz="0" w:space="0" w:color="auto"/>
          </w:divBdr>
        </w:div>
        <w:div w:id="2138529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1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8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6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41306E-A1A8-4FC7-A8F9-0CCB2878F6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1725</Words>
  <Characters>984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>                                                                                 </vt:lpstr>
    </vt:vector>
  </TitlesOfParts>
  <Company>MoBIL GROUP</Company>
  <LinksUpToDate>false</LinksUpToDate>
  <CharactersWithSpaces>2704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2024-09-17T12:39:00Z</cp:lastPrinted>
  <dcterms:created xsi:type="dcterms:W3CDTF">2024-09-17T12:40:00Z</dcterms:created>
  <dcterms:modified xsi:type="dcterms:W3CDTF">2024-09-23T11:33:00Z</dcterms:modified>
</cp:coreProperties>
</file>